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1C" w:rsidRPr="00975A6A" w:rsidRDefault="008D451C" w:rsidP="00794387">
      <w:pPr>
        <w:shd w:val="clear" w:color="auto" w:fill="D9D9D9" w:themeFill="background1" w:themeFillShade="D9"/>
        <w:jc w:val="center"/>
        <w:rPr>
          <w:color w:val="000000" w:themeColor="text1"/>
          <w:sz w:val="32"/>
          <w:szCs w:val="32"/>
        </w:rPr>
      </w:pPr>
      <w:r w:rsidRPr="00975A6A">
        <w:rPr>
          <w:color w:val="000000" w:themeColor="text1"/>
          <w:sz w:val="32"/>
          <w:szCs w:val="32"/>
        </w:rPr>
        <w:t>Request for Educational Planning</w:t>
      </w:r>
    </w:p>
    <w:p w:rsidR="00EA38E2" w:rsidRDefault="00EA38E2"/>
    <w:p w:rsidR="00B775EC" w:rsidRDefault="00B775EC">
      <w:r>
        <w:t>Date Submitted:</w:t>
      </w:r>
      <w:r w:rsidR="004C396D">
        <w:t xml:space="preserve">  </w:t>
      </w:r>
      <w:r w:rsidR="00A41974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C396D">
        <w:instrText xml:space="preserve"> FORMTEXT </w:instrText>
      </w:r>
      <w:r w:rsidR="00A41974">
        <w:fldChar w:fldCharType="separate"/>
      </w:r>
      <w:r w:rsidR="004C396D">
        <w:rPr>
          <w:noProof/>
        </w:rPr>
        <w:t> </w:t>
      </w:r>
      <w:r w:rsidR="004C396D">
        <w:rPr>
          <w:noProof/>
        </w:rPr>
        <w:t> </w:t>
      </w:r>
      <w:r w:rsidR="004C396D">
        <w:rPr>
          <w:noProof/>
        </w:rPr>
        <w:t> </w:t>
      </w:r>
      <w:r w:rsidR="004C396D">
        <w:rPr>
          <w:noProof/>
        </w:rPr>
        <w:t> </w:t>
      </w:r>
      <w:r w:rsidR="004C396D">
        <w:rPr>
          <w:noProof/>
        </w:rPr>
        <w:t> </w:t>
      </w:r>
      <w:r w:rsidR="00A41974">
        <w:fldChar w:fldCharType="end"/>
      </w:r>
      <w:bookmarkEnd w:id="0"/>
    </w:p>
    <w:p w:rsidR="003E5125" w:rsidRDefault="003E5125">
      <w:r>
        <w:t>Teacher name:</w:t>
      </w:r>
      <w:r>
        <w:tab/>
      </w:r>
      <w:r w:rsidR="00A41974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C396D">
        <w:instrText xml:space="preserve"> FORMTEXT </w:instrText>
      </w:r>
      <w:r w:rsidR="00A41974">
        <w:fldChar w:fldCharType="separate"/>
      </w:r>
      <w:bookmarkStart w:id="2" w:name="_GoBack"/>
      <w:bookmarkEnd w:id="2"/>
      <w:r w:rsidR="003F0D2C">
        <w:t> </w:t>
      </w:r>
      <w:r w:rsidR="003F0D2C">
        <w:t> </w:t>
      </w:r>
      <w:r w:rsidR="003F0D2C">
        <w:t> </w:t>
      </w:r>
      <w:r w:rsidR="003F0D2C">
        <w:t> </w:t>
      </w:r>
      <w:r w:rsidR="003F0D2C">
        <w:t> </w:t>
      </w:r>
      <w:r w:rsidR="00A41974">
        <w:fldChar w:fldCharType="end"/>
      </w:r>
      <w:bookmarkEnd w:id="1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Grade:</w:t>
      </w:r>
      <w:r w:rsidR="004C396D">
        <w:t xml:space="preserve">  </w:t>
      </w:r>
      <w:r w:rsidR="00A41974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C396D">
        <w:instrText xml:space="preserve"> FORMTEXT </w:instrText>
      </w:r>
      <w:r w:rsidR="00A41974">
        <w:fldChar w:fldCharType="separate"/>
      </w:r>
      <w:r w:rsidR="004C396D">
        <w:rPr>
          <w:noProof/>
        </w:rPr>
        <w:t> </w:t>
      </w:r>
      <w:r w:rsidR="004C396D">
        <w:rPr>
          <w:noProof/>
        </w:rPr>
        <w:t> </w:t>
      </w:r>
      <w:r w:rsidR="004C396D">
        <w:rPr>
          <w:noProof/>
        </w:rPr>
        <w:t> </w:t>
      </w:r>
      <w:r w:rsidR="004C396D">
        <w:rPr>
          <w:noProof/>
        </w:rPr>
        <w:t> </w:t>
      </w:r>
      <w:r w:rsidR="004C396D">
        <w:rPr>
          <w:noProof/>
        </w:rPr>
        <w:t> </w:t>
      </w:r>
      <w:r w:rsidR="00A41974">
        <w:fldChar w:fldCharType="end"/>
      </w:r>
      <w:bookmarkEnd w:id="3"/>
      <w:r w:rsidR="00004EB9">
        <w:t xml:space="preserve">       </w:t>
      </w:r>
      <w:r>
        <w:t>If Secondary Level, course name:</w:t>
      </w:r>
      <w:r w:rsidR="004C396D">
        <w:t xml:space="preserve">  </w:t>
      </w:r>
      <w:r w:rsidR="00A41974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C396D">
        <w:instrText xml:space="preserve"> FORMTEXT </w:instrText>
      </w:r>
      <w:r w:rsidR="00A41974">
        <w:fldChar w:fldCharType="separate"/>
      </w:r>
      <w:r w:rsidR="004C396D">
        <w:rPr>
          <w:noProof/>
        </w:rPr>
        <w:t> </w:t>
      </w:r>
      <w:r w:rsidR="004C396D">
        <w:rPr>
          <w:noProof/>
        </w:rPr>
        <w:t> </w:t>
      </w:r>
      <w:r w:rsidR="004C396D">
        <w:rPr>
          <w:noProof/>
        </w:rPr>
        <w:t> </w:t>
      </w:r>
      <w:r w:rsidR="004C396D">
        <w:rPr>
          <w:noProof/>
        </w:rPr>
        <w:t> </w:t>
      </w:r>
      <w:r w:rsidR="004C396D">
        <w:rPr>
          <w:noProof/>
        </w:rPr>
        <w:t> </w:t>
      </w:r>
      <w:r w:rsidR="00A41974">
        <w:fldChar w:fldCharType="end"/>
      </w:r>
      <w:bookmarkEnd w:id="4"/>
    </w:p>
    <w:p w:rsidR="00004EB9" w:rsidRDefault="00004EB9">
      <w:pPr>
        <w:rPr>
          <w:color w:val="FF0000"/>
        </w:rPr>
      </w:pPr>
    </w:p>
    <w:p w:rsidR="003E5125" w:rsidRDefault="008D451C">
      <w:r w:rsidRPr="00975A6A">
        <w:rPr>
          <w:color w:val="000000" w:themeColor="text1"/>
        </w:rPr>
        <w:t xml:space="preserve">Specific </w:t>
      </w:r>
      <w:r w:rsidR="009D7723">
        <w:t>Request</w:t>
      </w:r>
      <w:r w:rsidR="003E5125">
        <w:t>:</w:t>
      </w:r>
      <w:r w:rsidR="004C396D">
        <w:t xml:space="preserve">  </w:t>
      </w:r>
      <w:r w:rsidR="00A41974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C396D">
        <w:instrText xml:space="preserve"> FORMTEXT </w:instrText>
      </w:r>
      <w:r w:rsidR="00A41974">
        <w:fldChar w:fldCharType="separate"/>
      </w:r>
      <w:r w:rsidR="004C396D">
        <w:rPr>
          <w:noProof/>
        </w:rPr>
        <w:t> </w:t>
      </w:r>
      <w:r w:rsidR="004C396D">
        <w:rPr>
          <w:noProof/>
        </w:rPr>
        <w:t> </w:t>
      </w:r>
      <w:r w:rsidR="004C396D">
        <w:rPr>
          <w:noProof/>
        </w:rPr>
        <w:t> </w:t>
      </w:r>
      <w:r w:rsidR="004C396D">
        <w:rPr>
          <w:noProof/>
        </w:rPr>
        <w:t> </w:t>
      </w:r>
      <w:r w:rsidR="004C396D">
        <w:rPr>
          <w:noProof/>
        </w:rPr>
        <w:t> </w:t>
      </w:r>
      <w:r w:rsidR="00A41974">
        <w:fldChar w:fldCharType="end"/>
      </w:r>
      <w:bookmarkEnd w:id="5"/>
    </w:p>
    <w:p w:rsidR="004B4779" w:rsidRDefault="004B4779"/>
    <w:p w:rsidR="003E5125" w:rsidRDefault="003E5125">
      <w:r>
        <w:t>Check all that apply</w:t>
      </w:r>
      <w:r w:rsidR="00C85CA2">
        <w:t xml:space="preserve"> (Learning Environment </w:t>
      </w:r>
      <w:r w:rsidR="009D7723">
        <w:t xml:space="preserve">Design is </w:t>
      </w:r>
      <w:r w:rsidR="00C85CA2">
        <w:t>required for all requests)</w:t>
      </w:r>
    </w:p>
    <w:p w:rsidR="004B4779" w:rsidRDefault="00A41974" w:rsidP="004B4779">
      <w:pPr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4C396D">
        <w:instrText xml:space="preserve"> FORMCHECKBOX </w:instrText>
      </w:r>
      <w:r w:rsidR="003F0D2C">
        <w:fldChar w:fldCharType="separate"/>
      </w:r>
      <w:r>
        <w:fldChar w:fldCharType="end"/>
      </w:r>
      <w:bookmarkEnd w:id="6"/>
      <w:r w:rsidR="004C396D">
        <w:t xml:space="preserve">  </w:t>
      </w:r>
      <w:r w:rsidR="00FA23E2">
        <w:t>UDL</w:t>
      </w:r>
    </w:p>
    <w:p w:rsidR="004B4779" w:rsidRDefault="00A41974" w:rsidP="004B4779">
      <w:pPr>
        <w:ind w:left="36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4B4779">
        <w:instrText xml:space="preserve"> FORMCHECKBOX </w:instrText>
      </w:r>
      <w:r w:rsidR="003F0D2C">
        <w:fldChar w:fldCharType="separate"/>
      </w:r>
      <w:r>
        <w:fldChar w:fldCharType="end"/>
      </w:r>
      <w:bookmarkEnd w:id="7"/>
      <w:r w:rsidR="004B4779">
        <w:t xml:space="preserve">  PBIS</w:t>
      </w:r>
    </w:p>
    <w:p w:rsidR="003E5125" w:rsidRDefault="00A41974" w:rsidP="004C396D">
      <w:pPr>
        <w:ind w:left="36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="00FA23E2">
        <w:instrText xml:space="preserve"> FORMCHECKBOX </w:instrText>
      </w:r>
      <w:r w:rsidR="003F0D2C">
        <w:fldChar w:fldCharType="separate"/>
      </w:r>
      <w:r>
        <w:fldChar w:fldCharType="end"/>
      </w:r>
      <w:bookmarkEnd w:id="8"/>
      <w:r w:rsidR="00FA23E2">
        <w:t xml:space="preserve">  </w:t>
      </w:r>
      <w:r w:rsidR="004C396D">
        <w:t>ICT</w:t>
      </w:r>
    </w:p>
    <w:p w:rsidR="003E5125" w:rsidRDefault="00A41974" w:rsidP="004C396D">
      <w:pPr>
        <w:ind w:left="36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="004C396D">
        <w:instrText xml:space="preserve"> FORMCHECKBOX </w:instrText>
      </w:r>
      <w:r w:rsidR="003F0D2C">
        <w:fldChar w:fldCharType="separate"/>
      </w:r>
      <w:r>
        <w:fldChar w:fldCharType="end"/>
      </w:r>
      <w:bookmarkEnd w:id="9"/>
      <w:r w:rsidR="004C396D">
        <w:t xml:space="preserve">  Technology</w:t>
      </w:r>
      <w:r w:rsidR="003E5125">
        <w:t xml:space="preserve"> (specific to instructional use)</w:t>
      </w:r>
      <w:r w:rsidR="000E4225">
        <w:tab/>
      </w:r>
      <w:r w:rsidR="000E4225">
        <w:tab/>
      </w:r>
      <w:r w:rsidR="000E4225">
        <w:tab/>
      </w:r>
      <w:r w:rsidR="000E4225">
        <w:tab/>
      </w:r>
      <w:r w:rsidR="000E4225">
        <w:tab/>
      </w:r>
      <w:r w:rsidR="000E4225">
        <w:tab/>
      </w:r>
      <w:r w:rsidR="000E4225">
        <w:tab/>
      </w:r>
    </w:p>
    <w:p w:rsidR="00C85CA2" w:rsidRDefault="00A41974" w:rsidP="00C85CA2">
      <w:pPr>
        <w:ind w:left="36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4C396D">
        <w:instrText xml:space="preserve"> FORMCHECKBOX </w:instrText>
      </w:r>
      <w:r w:rsidR="003F0D2C">
        <w:fldChar w:fldCharType="separate"/>
      </w:r>
      <w:r>
        <w:fldChar w:fldCharType="end"/>
      </w:r>
      <w:bookmarkEnd w:id="10"/>
      <w:r w:rsidR="004C396D">
        <w:t xml:space="preserve">  Literacy</w:t>
      </w:r>
      <w:r w:rsidR="00C85CA2">
        <w:t xml:space="preserve"> - </w:t>
      </w:r>
      <w:r w:rsidR="003E5125">
        <w:t>Specify</w:t>
      </w:r>
      <w:r w:rsidR="00C85CA2">
        <w:t xml:space="preserve">: 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="00C85CA2">
        <w:instrText xml:space="preserve"> FORMCHECKBOX </w:instrText>
      </w:r>
      <w:r w:rsidR="003F0D2C">
        <w:fldChar w:fldCharType="separate"/>
      </w:r>
      <w:r>
        <w:fldChar w:fldCharType="end"/>
      </w:r>
      <w:bookmarkEnd w:id="11"/>
      <w:r w:rsidR="009272CF">
        <w:t xml:space="preserve"> reading</w:t>
      </w:r>
      <w:r w:rsidR="00C85CA2">
        <w:t xml:space="preserve">   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="00C85CA2">
        <w:instrText xml:space="preserve"> FORMCHECKBOX </w:instrText>
      </w:r>
      <w:r w:rsidR="003F0D2C">
        <w:fldChar w:fldCharType="separate"/>
      </w:r>
      <w:r>
        <w:fldChar w:fldCharType="end"/>
      </w:r>
      <w:bookmarkEnd w:id="12"/>
      <w:r w:rsidR="00004EB9">
        <w:t xml:space="preserve"> writing</w:t>
      </w:r>
    </w:p>
    <w:p w:rsidR="003E5125" w:rsidRDefault="00A41974" w:rsidP="004C396D">
      <w:pPr>
        <w:ind w:left="36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="004C396D">
        <w:instrText xml:space="preserve"> FORMCHECKBOX </w:instrText>
      </w:r>
      <w:r w:rsidR="003F0D2C">
        <w:fldChar w:fldCharType="separate"/>
      </w:r>
      <w:r>
        <w:fldChar w:fldCharType="end"/>
      </w:r>
      <w:bookmarkEnd w:id="13"/>
      <w:r w:rsidR="004C396D">
        <w:t xml:space="preserve">  Math</w:t>
      </w:r>
    </w:p>
    <w:p w:rsidR="004B4779" w:rsidRDefault="00A41974" w:rsidP="004C396D">
      <w:pPr>
        <w:ind w:left="36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B4779">
        <w:instrText xml:space="preserve"> FORMCHECKBOX </w:instrText>
      </w:r>
      <w:r w:rsidR="003F0D2C">
        <w:fldChar w:fldCharType="separate"/>
      </w:r>
      <w:r>
        <w:fldChar w:fldCharType="end"/>
      </w:r>
      <w:r w:rsidR="004B4779">
        <w:t xml:space="preserve">  Behavior</w:t>
      </w:r>
    </w:p>
    <w:p w:rsidR="00FF0BCD" w:rsidRDefault="00FF0BCD" w:rsidP="004F663B">
      <w:pPr>
        <w:rPr>
          <w:color w:val="FF0000"/>
        </w:rPr>
      </w:pPr>
      <w:r>
        <w:t xml:space="preserve">       </w:t>
      </w:r>
      <w:r w:rsidR="00A41974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="004C396D">
        <w:instrText xml:space="preserve"> FORMCHECKBOX </w:instrText>
      </w:r>
      <w:r w:rsidR="003F0D2C">
        <w:fldChar w:fldCharType="separate"/>
      </w:r>
      <w:r w:rsidR="00A41974">
        <w:fldChar w:fldCharType="end"/>
      </w:r>
      <w:bookmarkEnd w:id="14"/>
      <w:r w:rsidR="00004EB9">
        <w:t xml:space="preserve">  Special Education Evaluation (</w:t>
      </w:r>
      <w:r w:rsidR="00004EB9" w:rsidRPr="00D578E0">
        <w:rPr>
          <w:b/>
          <w:color w:val="000000" w:themeColor="text1"/>
        </w:rPr>
        <w:t xml:space="preserve">Student </w:t>
      </w:r>
      <w:r w:rsidR="009D7723">
        <w:rPr>
          <w:b/>
          <w:color w:val="000000" w:themeColor="text1"/>
        </w:rPr>
        <w:t>I</w:t>
      </w:r>
      <w:r w:rsidR="00004EB9" w:rsidRPr="00D578E0">
        <w:rPr>
          <w:b/>
          <w:color w:val="000000" w:themeColor="text1"/>
        </w:rPr>
        <w:t xml:space="preserve">nformation </w:t>
      </w:r>
      <w:r w:rsidR="009D7723">
        <w:rPr>
          <w:b/>
          <w:color w:val="000000" w:themeColor="text1"/>
        </w:rPr>
        <w:t>F</w:t>
      </w:r>
      <w:r w:rsidR="00004EB9" w:rsidRPr="00D578E0">
        <w:rPr>
          <w:b/>
          <w:color w:val="000000" w:themeColor="text1"/>
        </w:rPr>
        <w:t>orm required</w:t>
      </w:r>
      <w:r w:rsidR="00004EB9" w:rsidRPr="00975A6A">
        <w:rPr>
          <w:color w:val="000000" w:themeColor="text1"/>
        </w:rPr>
        <w:t>)</w:t>
      </w:r>
      <w:r w:rsidR="004D7318">
        <w:rPr>
          <w:color w:val="FF0000"/>
        </w:rPr>
        <w:tab/>
      </w:r>
    </w:p>
    <w:p w:rsidR="009D7723" w:rsidRPr="009D7723" w:rsidRDefault="009D7723" w:rsidP="004F663B">
      <w:pPr>
        <w:rPr>
          <w:i/>
        </w:rPr>
      </w:pPr>
      <w:r>
        <w:rPr>
          <w:color w:val="FF0000"/>
        </w:rPr>
        <w:tab/>
      </w:r>
      <w:r>
        <w:rPr>
          <w:i/>
        </w:rPr>
        <w:t>If this is a request for a Special Education Evaluation, please submit to the building administrator. All other requests may be given to the UDL Facilitator or UDL Instructional Coach.</w:t>
      </w:r>
    </w:p>
    <w:p w:rsidR="00372280" w:rsidRDefault="00372280" w:rsidP="00F60B1F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60B1F" w:rsidRPr="00500B26" w:rsidRDefault="00F60B1F" w:rsidP="00F60B1F">
      <w:pPr>
        <w:shd w:val="clear" w:color="auto" w:fill="D9D9D9" w:themeFill="background1" w:themeFillShade="D9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Learning Environment </w:t>
      </w:r>
      <w:r w:rsidR="00BD5585">
        <w:rPr>
          <w:sz w:val="32"/>
          <w:szCs w:val="32"/>
        </w:rPr>
        <w:t>Design</w:t>
      </w:r>
    </w:p>
    <w:p w:rsidR="00F60B1F" w:rsidRDefault="00B96DA5">
      <w:pPr>
        <w:rPr>
          <w:u w:val="single"/>
        </w:rPr>
      </w:pPr>
      <w:r w:rsidRPr="00BB768D">
        <w:rPr>
          <w:u w:val="single"/>
        </w:rPr>
        <w:t>For each of the UDL guidelines</w:t>
      </w:r>
      <w:r w:rsidR="00FA23E2" w:rsidRPr="00BB768D">
        <w:rPr>
          <w:u w:val="single"/>
        </w:rPr>
        <w:t xml:space="preserve"> below, please identify all the options that are available for every student in the </w:t>
      </w:r>
      <w:r w:rsidR="00BB768D" w:rsidRPr="00BB768D">
        <w:rPr>
          <w:u w:val="single"/>
        </w:rPr>
        <w:t>learning environment (</w:t>
      </w:r>
      <w:r w:rsidR="00FA23E2" w:rsidRPr="00BB768D">
        <w:rPr>
          <w:u w:val="single"/>
        </w:rPr>
        <w:t>classroom</w:t>
      </w:r>
      <w:r w:rsidR="00BB768D" w:rsidRPr="00BB768D">
        <w:rPr>
          <w:u w:val="single"/>
        </w:rPr>
        <w:t>)</w:t>
      </w:r>
      <w:r w:rsidRPr="00BB768D">
        <w:rPr>
          <w:u w:val="single"/>
        </w:rPr>
        <w:t xml:space="preserve"> on </w:t>
      </w:r>
      <w:r w:rsidR="00D64C17" w:rsidRPr="00BB768D">
        <w:rPr>
          <w:u w:val="single"/>
        </w:rPr>
        <w:t>a daily</w:t>
      </w:r>
      <w:r w:rsidRPr="00BB768D">
        <w:rPr>
          <w:u w:val="single"/>
        </w:rPr>
        <w:t xml:space="preserve"> basis.</w:t>
      </w:r>
    </w:p>
    <w:p w:rsidR="001103AA" w:rsidRPr="00BE651C" w:rsidRDefault="00BE651C">
      <w:pPr>
        <w:rPr>
          <w:i/>
        </w:rPr>
      </w:pPr>
      <w:r>
        <w:rPr>
          <w:i/>
        </w:rPr>
        <w:t>This may be completed by the individual requesting assistance or with the assistance of the building administrator, department chair, UDL Facilitator, UDL Instructional Coach</w:t>
      </w:r>
      <w:r w:rsidR="00BC3042">
        <w:rPr>
          <w:i/>
        </w:rPr>
        <w:t>.</w:t>
      </w:r>
    </w:p>
    <w:tbl>
      <w:tblPr>
        <w:tblStyle w:val="TableGrid"/>
        <w:tblW w:w="14400" w:type="dxa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00"/>
        <w:gridCol w:w="5010"/>
        <w:gridCol w:w="4590"/>
      </w:tblGrid>
      <w:tr w:rsidR="00DA256B" w:rsidTr="003B4FA4">
        <w:trPr>
          <w:trHeight w:val="1070"/>
        </w:trPr>
        <w:tc>
          <w:tcPr>
            <w:tcW w:w="4800" w:type="dxa"/>
            <w:shd w:val="clear" w:color="auto" w:fill="EEECE1" w:themeFill="background2"/>
          </w:tcPr>
          <w:p w:rsidR="001103AA" w:rsidRPr="00BB3267" w:rsidRDefault="001103AA" w:rsidP="001103AA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BB3267">
              <w:rPr>
                <w:b/>
                <w:color w:val="00B050"/>
                <w:sz w:val="24"/>
                <w:szCs w:val="24"/>
              </w:rPr>
              <w:t xml:space="preserve">Provide Multiple Means of </w:t>
            </w:r>
          </w:p>
          <w:p w:rsidR="001103AA" w:rsidRPr="00BB3267" w:rsidRDefault="001103AA" w:rsidP="001103AA">
            <w:pPr>
              <w:jc w:val="center"/>
              <w:rPr>
                <w:b/>
                <w:color w:val="76923C" w:themeColor="accent3" w:themeShade="BF"/>
                <w:sz w:val="32"/>
                <w:szCs w:val="32"/>
              </w:rPr>
            </w:pPr>
            <w:r w:rsidRPr="00BB3267">
              <w:rPr>
                <w:b/>
                <w:color w:val="00B050"/>
                <w:sz w:val="32"/>
                <w:szCs w:val="32"/>
              </w:rPr>
              <w:t>Engagement</w:t>
            </w:r>
            <w:r w:rsidRPr="00BB3267">
              <w:rPr>
                <w:b/>
                <w:color w:val="76923C" w:themeColor="accent3" w:themeShade="BF"/>
                <w:sz w:val="32"/>
                <w:szCs w:val="32"/>
              </w:rPr>
              <w:t xml:space="preserve"> </w:t>
            </w:r>
          </w:p>
          <w:p w:rsidR="001103AA" w:rsidRPr="00BB3267" w:rsidRDefault="001103AA" w:rsidP="001103AA">
            <w:pPr>
              <w:jc w:val="center"/>
              <w:rPr>
                <w:b/>
                <w:i/>
                <w:color w:val="000000" w:themeColor="text1"/>
              </w:rPr>
            </w:pPr>
            <w:r w:rsidRPr="00BB3267">
              <w:rPr>
                <w:b/>
                <w:i/>
                <w:color w:val="000000" w:themeColor="text1"/>
              </w:rPr>
              <w:t>Purposeful, motivated learners</w:t>
            </w:r>
          </w:p>
        </w:tc>
        <w:tc>
          <w:tcPr>
            <w:tcW w:w="5010" w:type="dxa"/>
            <w:shd w:val="clear" w:color="auto" w:fill="EEECE1" w:themeFill="background2"/>
          </w:tcPr>
          <w:p w:rsidR="001103AA" w:rsidRPr="00BB3267" w:rsidRDefault="001103AA" w:rsidP="001103AA">
            <w:pPr>
              <w:jc w:val="center"/>
              <w:rPr>
                <w:b/>
                <w:color w:val="5F497A" w:themeColor="accent4" w:themeShade="BF"/>
                <w:sz w:val="24"/>
                <w:szCs w:val="24"/>
              </w:rPr>
            </w:pPr>
            <w:r w:rsidRPr="00BB3267">
              <w:rPr>
                <w:b/>
                <w:color w:val="5F497A" w:themeColor="accent4" w:themeShade="BF"/>
                <w:sz w:val="24"/>
                <w:szCs w:val="24"/>
              </w:rPr>
              <w:t xml:space="preserve">Provide Multiple Means of </w:t>
            </w:r>
          </w:p>
          <w:p w:rsidR="001103AA" w:rsidRPr="00BB3267" w:rsidRDefault="001103AA" w:rsidP="001103AA">
            <w:pPr>
              <w:jc w:val="center"/>
              <w:rPr>
                <w:b/>
                <w:color w:val="5F497A" w:themeColor="accent4" w:themeShade="BF"/>
                <w:sz w:val="32"/>
                <w:szCs w:val="32"/>
              </w:rPr>
            </w:pPr>
            <w:r w:rsidRPr="00BB3267">
              <w:rPr>
                <w:b/>
                <w:color w:val="5F497A" w:themeColor="accent4" w:themeShade="BF"/>
                <w:sz w:val="32"/>
                <w:szCs w:val="32"/>
              </w:rPr>
              <w:t>Representation</w:t>
            </w:r>
          </w:p>
          <w:p w:rsidR="001103AA" w:rsidRPr="00BB3267" w:rsidRDefault="001103AA" w:rsidP="001103AA">
            <w:pPr>
              <w:jc w:val="center"/>
              <w:rPr>
                <w:b/>
                <w:i/>
              </w:rPr>
            </w:pPr>
            <w:r w:rsidRPr="00BB3267">
              <w:rPr>
                <w:b/>
                <w:i/>
              </w:rPr>
              <w:t>Resourceful, knowledgeable learners</w:t>
            </w:r>
          </w:p>
        </w:tc>
        <w:tc>
          <w:tcPr>
            <w:tcW w:w="4590" w:type="dxa"/>
            <w:shd w:val="clear" w:color="auto" w:fill="EEECE1" w:themeFill="background2"/>
          </w:tcPr>
          <w:p w:rsidR="001103AA" w:rsidRPr="00BB3267" w:rsidRDefault="001103AA" w:rsidP="001103AA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BB3267">
              <w:rPr>
                <w:b/>
                <w:color w:val="00B0F0"/>
                <w:sz w:val="24"/>
                <w:szCs w:val="24"/>
              </w:rPr>
              <w:t>Provide Multiple Means of</w:t>
            </w:r>
          </w:p>
          <w:p w:rsidR="001103AA" w:rsidRDefault="001103AA" w:rsidP="001103AA">
            <w:pPr>
              <w:tabs>
                <w:tab w:val="left" w:pos="360"/>
                <w:tab w:val="center" w:pos="2339"/>
              </w:tabs>
              <w:jc w:val="center"/>
              <w:rPr>
                <w:b/>
                <w:color w:val="00B0F0"/>
                <w:sz w:val="32"/>
                <w:szCs w:val="32"/>
              </w:rPr>
            </w:pPr>
            <w:r w:rsidRPr="00BB3267">
              <w:rPr>
                <w:b/>
                <w:color w:val="00B0F0"/>
                <w:sz w:val="32"/>
                <w:szCs w:val="32"/>
              </w:rPr>
              <w:t>Action &amp; Expression</w:t>
            </w:r>
          </w:p>
          <w:p w:rsidR="001103AA" w:rsidRPr="00BB3267" w:rsidRDefault="001103AA" w:rsidP="001103AA">
            <w:pPr>
              <w:tabs>
                <w:tab w:val="left" w:pos="360"/>
                <w:tab w:val="center" w:pos="2339"/>
              </w:tabs>
              <w:jc w:val="center"/>
              <w:rPr>
                <w:b/>
                <w:i/>
              </w:rPr>
            </w:pPr>
            <w:r w:rsidRPr="00BB3267">
              <w:rPr>
                <w:b/>
                <w:i/>
              </w:rPr>
              <w:t>Strategic, goal-directed learners</w:t>
            </w:r>
          </w:p>
        </w:tc>
      </w:tr>
      <w:tr w:rsidR="00DA256B" w:rsidTr="003B4FA4">
        <w:trPr>
          <w:trHeight w:val="1633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103AA" w:rsidRPr="00246A09" w:rsidRDefault="001103AA" w:rsidP="001103A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246A09">
              <w:rPr>
                <w:b/>
                <w:i/>
                <w:sz w:val="18"/>
                <w:szCs w:val="18"/>
              </w:rPr>
              <w:t xml:space="preserve">: </w:t>
            </w:r>
            <w:r w:rsidRPr="006824EE">
              <w:rPr>
                <w:b/>
                <w:i/>
                <w:color w:val="00B050"/>
                <w:sz w:val="20"/>
                <w:szCs w:val="20"/>
              </w:rPr>
              <w:t>Provide options for recruiting interest</w:t>
            </w:r>
          </w:p>
          <w:p w:rsidR="001103AA" w:rsidRPr="00246A09" w:rsidRDefault="001103AA" w:rsidP="00110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7.1 </w:t>
            </w:r>
            <w:r w:rsidRPr="00246A09">
              <w:rPr>
                <w:sz w:val="18"/>
                <w:szCs w:val="18"/>
              </w:rPr>
              <w:t>Optimize individual choice and autonomy</w:t>
            </w:r>
          </w:p>
          <w:p w:rsidR="001103AA" w:rsidRPr="00246A09" w:rsidRDefault="001103AA" w:rsidP="00110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 </w:t>
            </w:r>
            <w:r w:rsidRPr="00246A09">
              <w:rPr>
                <w:sz w:val="18"/>
                <w:szCs w:val="18"/>
              </w:rPr>
              <w:t>Optimize relevance, value, and authenticity</w:t>
            </w:r>
          </w:p>
          <w:p w:rsidR="001103AA" w:rsidRDefault="001103AA" w:rsidP="00110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7.3 </w:t>
            </w:r>
            <w:r w:rsidRPr="00246A09">
              <w:rPr>
                <w:sz w:val="18"/>
                <w:szCs w:val="18"/>
              </w:rPr>
              <w:t>Minimize threats and distractions</w:t>
            </w:r>
            <w:r>
              <w:rPr>
                <w:sz w:val="18"/>
                <w:szCs w:val="18"/>
              </w:rPr>
              <w:t xml:space="preserve"> </w:t>
            </w:r>
          </w:p>
          <w:p w:rsidR="001103AA" w:rsidRDefault="001103AA" w:rsidP="001103AA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4567" w:type="dxa"/>
              <w:tblLayout w:type="fixed"/>
              <w:tblLook w:val="04A0" w:firstRow="1" w:lastRow="0" w:firstColumn="1" w:lastColumn="0" w:noHBand="0" w:noVBand="1"/>
            </w:tblPr>
            <w:tblGrid>
              <w:gridCol w:w="4567"/>
            </w:tblGrid>
            <w:tr w:rsidR="001103AA" w:rsidTr="003B4FA4">
              <w:tc>
                <w:tcPr>
                  <w:tcW w:w="4567" w:type="dxa"/>
                </w:tcPr>
                <w:p w:rsidR="001103AA" w:rsidRDefault="00A41974" w:rsidP="00221E73">
                  <w:pPr>
                    <w:pStyle w:val="ListParagraph"/>
                    <w:numPr>
                      <w:ilvl w:val="0"/>
                      <w:numId w:val="10"/>
                    </w:numPr>
                    <w:ind w:left="230" w:hanging="187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1103AA">
                    <w:instrText xml:space="preserve"> FORMTEXT </w:instrText>
                  </w:r>
                  <w:r>
                    <w:fldChar w:fldCharType="separate"/>
                  </w:r>
                  <w:r w:rsidR="00C507D8">
                    <w:t> </w:t>
                  </w:r>
                  <w:r w:rsidR="00C507D8">
                    <w:t> </w:t>
                  </w:r>
                  <w:r w:rsidR="00C507D8">
                    <w:t> </w:t>
                  </w:r>
                  <w:r w:rsidR="00C507D8">
                    <w:t> </w:t>
                  </w:r>
                  <w:r w:rsidR="00C507D8">
                    <w:t> </w:t>
                  </w:r>
                  <w:r>
                    <w:fldChar w:fldCharType="end"/>
                  </w:r>
                </w:p>
                <w:p w:rsidR="001103AA" w:rsidRPr="001103AA" w:rsidRDefault="001103AA" w:rsidP="001103AA"/>
              </w:tc>
            </w:tr>
          </w:tbl>
          <w:p w:rsidR="001103AA" w:rsidRPr="00246A09" w:rsidRDefault="001103AA" w:rsidP="001103AA">
            <w:pPr>
              <w:rPr>
                <w:sz w:val="18"/>
                <w:szCs w:val="18"/>
              </w:rPr>
            </w:pPr>
          </w:p>
        </w:tc>
        <w:tc>
          <w:tcPr>
            <w:tcW w:w="5010" w:type="dxa"/>
            <w:shd w:val="clear" w:color="auto" w:fill="E5DFEC" w:themeFill="accent4" w:themeFillTint="33"/>
          </w:tcPr>
          <w:p w:rsidR="001103AA" w:rsidRPr="00807C3A" w:rsidRDefault="001103AA" w:rsidP="001103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807C3A">
              <w:rPr>
                <w:b/>
                <w:sz w:val="18"/>
                <w:szCs w:val="18"/>
              </w:rPr>
              <w:t xml:space="preserve"> : </w:t>
            </w:r>
            <w:r w:rsidRPr="006824EE">
              <w:rPr>
                <w:b/>
                <w:i/>
                <w:color w:val="5F497A" w:themeColor="accent4" w:themeShade="BF"/>
                <w:sz w:val="20"/>
                <w:szCs w:val="20"/>
              </w:rPr>
              <w:t>Provide options for perception</w:t>
            </w:r>
          </w:p>
          <w:p w:rsidR="001103AA" w:rsidRPr="00EB3C2A" w:rsidRDefault="001103AA" w:rsidP="00110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</w:t>
            </w:r>
            <w:r w:rsidRPr="00EB3C2A">
              <w:rPr>
                <w:sz w:val="18"/>
                <w:szCs w:val="18"/>
              </w:rPr>
              <w:t>Offer ways of customizing the display of information</w:t>
            </w:r>
          </w:p>
          <w:p w:rsidR="001103AA" w:rsidRPr="00EB3C2A" w:rsidRDefault="001103AA" w:rsidP="00110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  <w:r w:rsidRPr="00EB3C2A">
              <w:rPr>
                <w:sz w:val="18"/>
                <w:szCs w:val="18"/>
              </w:rPr>
              <w:t>Offer alternatives for auditory information</w:t>
            </w:r>
          </w:p>
          <w:p w:rsidR="001103AA" w:rsidRDefault="001103AA" w:rsidP="00110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 </w:t>
            </w:r>
            <w:r w:rsidRPr="00EB3C2A">
              <w:rPr>
                <w:sz w:val="18"/>
                <w:szCs w:val="18"/>
              </w:rPr>
              <w:t>Offer alternatives for visual information</w:t>
            </w:r>
          </w:p>
          <w:p w:rsidR="001103AA" w:rsidRDefault="001103AA" w:rsidP="001103AA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4807" w:type="dxa"/>
              <w:tblLayout w:type="fixed"/>
              <w:tblLook w:val="04A0" w:firstRow="1" w:lastRow="0" w:firstColumn="1" w:lastColumn="0" w:noHBand="0" w:noVBand="1"/>
            </w:tblPr>
            <w:tblGrid>
              <w:gridCol w:w="4807"/>
            </w:tblGrid>
            <w:tr w:rsidR="001103AA" w:rsidTr="003B4FA4">
              <w:tc>
                <w:tcPr>
                  <w:tcW w:w="4807" w:type="dxa"/>
                </w:tcPr>
                <w:p w:rsidR="001103AA" w:rsidRDefault="00A41974" w:rsidP="00DA256B">
                  <w:pPr>
                    <w:pStyle w:val="ListParagraph"/>
                    <w:numPr>
                      <w:ilvl w:val="0"/>
                      <w:numId w:val="10"/>
                    </w:numPr>
                    <w:ind w:left="201" w:hanging="187"/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1103AA">
                    <w:instrText xml:space="preserve"> FORMTEXT </w:instrText>
                  </w:r>
                  <w:r>
                    <w:fldChar w:fldCharType="separate"/>
                  </w:r>
                  <w:r w:rsidR="00C507D8">
                    <w:t> </w:t>
                  </w:r>
                  <w:r w:rsidR="00C507D8">
                    <w:t> </w:t>
                  </w:r>
                  <w:r w:rsidR="00C507D8">
                    <w:t> </w:t>
                  </w:r>
                  <w:r w:rsidR="00C507D8">
                    <w:t> </w:t>
                  </w:r>
                  <w:r w:rsidR="00C507D8">
                    <w:t> </w:t>
                  </w:r>
                  <w:r>
                    <w:fldChar w:fldCharType="end"/>
                  </w:r>
                </w:p>
                <w:p w:rsidR="001103AA" w:rsidRDefault="001103AA" w:rsidP="001103AA">
                  <w:pPr>
                    <w:pStyle w:val="ListParagraph"/>
                    <w:ind w:left="45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103AA" w:rsidRPr="00EB3C2A" w:rsidRDefault="001103AA" w:rsidP="001103AA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DBE5F1" w:themeFill="accent1" w:themeFillTint="33"/>
          </w:tcPr>
          <w:p w:rsidR="001103AA" w:rsidRDefault="001103AA" w:rsidP="001103A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4:</w:t>
            </w:r>
            <w:r w:rsidRPr="00BB3267">
              <w:rPr>
                <w:sz w:val="18"/>
                <w:szCs w:val="18"/>
              </w:rPr>
              <w:t xml:space="preserve"> </w:t>
            </w:r>
            <w:r w:rsidRPr="006824EE">
              <w:rPr>
                <w:b/>
                <w:i/>
                <w:color w:val="00B0F0"/>
                <w:sz w:val="18"/>
                <w:szCs w:val="18"/>
              </w:rPr>
              <w:t>Provide options for physical action</w:t>
            </w:r>
          </w:p>
          <w:p w:rsidR="001103AA" w:rsidRPr="00BB3267" w:rsidRDefault="001103AA" w:rsidP="001103A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4.1 </w:t>
            </w:r>
            <w:r w:rsidRPr="00BB3267">
              <w:rPr>
                <w:sz w:val="18"/>
                <w:szCs w:val="18"/>
              </w:rPr>
              <w:t>Vary the methods for response and navigation</w:t>
            </w:r>
          </w:p>
          <w:p w:rsidR="001103AA" w:rsidRDefault="001103AA" w:rsidP="00110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 </w:t>
            </w:r>
            <w:r w:rsidRPr="00BB3267">
              <w:rPr>
                <w:sz w:val="18"/>
                <w:szCs w:val="18"/>
              </w:rPr>
              <w:t>Optimize access to tools and assistive technologies</w:t>
            </w:r>
          </w:p>
          <w:p w:rsidR="001103AA" w:rsidRDefault="001103AA" w:rsidP="001103AA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4387" w:type="dxa"/>
              <w:tblLayout w:type="fixed"/>
              <w:tblLook w:val="04A0" w:firstRow="1" w:lastRow="0" w:firstColumn="1" w:lastColumn="0" w:noHBand="0" w:noVBand="1"/>
            </w:tblPr>
            <w:tblGrid>
              <w:gridCol w:w="4387"/>
            </w:tblGrid>
            <w:tr w:rsidR="001103AA" w:rsidTr="003B4FA4">
              <w:tc>
                <w:tcPr>
                  <w:tcW w:w="4387" w:type="dxa"/>
                </w:tcPr>
                <w:p w:rsidR="001103AA" w:rsidRDefault="00A41974" w:rsidP="00B517E2">
                  <w:pPr>
                    <w:pStyle w:val="ListParagraph"/>
                    <w:numPr>
                      <w:ilvl w:val="0"/>
                      <w:numId w:val="10"/>
                    </w:numPr>
                    <w:ind w:left="229" w:hanging="229"/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1103AA">
                    <w:instrText xml:space="preserve"> FORMTEXT </w:instrText>
                  </w:r>
                  <w:r>
                    <w:fldChar w:fldCharType="separate"/>
                  </w:r>
                  <w:r w:rsidR="00C507D8">
                    <w:t> </w:t>
                  </w:r>
                  <w:r w:rsidR="00C507D8">
                    <w:t> </w:t>
                  </w:r>
                  <w:r w:rsidR="00C507D8">
                    <w:t> </w:t>
                  </w:r>
                  <w:r w:rsidR="00C507D8">
                    <w:t> </w:t>
                  </w:r>
                  <w:r w:rsidR="00C507D8">
                    <w:t> </w:t>
                  </w:r>
                  <w:r>
                    <w:fldChar w:fldCharType="end"/>
                  </w:r>
                </w:p>
                <w:p w:rsidR="001103AA" w:rsidRDefault="001103AA" w:rsidP="001103AA">
                  <w:pPr>
                    <w:pStyle w:val="ListParagraph"/>
                    <w:ind w:left="45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103AA" w:rsidRPr="00EB3C2A" w:rsidRDefault="001103AA" w:rsidP="001103AA">
            <w:pPr>
              <w:rPr>
                <w:sz w:val="18"/>
                <w:szCs w:val="18"/>
              </w:rPr>
            </w:pPr>
          </w:p>
        </w:tc>
      </w:tr>
    </w:tbl>
    <w:p w:rsidR="001103AA" w:rsidRPr="00DE0CC7" w:rsidRDefault="001103AA" w:rsidP="001103AA">
      <w:pPr>
        <w:tabs>
          <w:tab w:val="left" w:pos="2193"/>
        </w:tabs>
        <w:spacing w:after="0" w:line="240" w:lineRule="auto"/>
        <w:rPr>
          <w:sz w:val="2"/>
        </w:rPr>
      </w:pPr>
      <w:r w:rsidRPr="00DE0CC7">
        <w:rPr>
          <w:sz w:val="2"/>
        </w:rPr>
        <w:tab/>
      </w:r>
    </w:p>
    <w:tbl>
      <w:tblPr>
        <w:tblStyle w:val="TableGrid"/>
        <w:tblW w:w="14407" w:type="dxa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77"/>
        <w:gridCol w:w="5040"/>
        <w:gridCol w:w="4590"/>
      </w:tblGrid>
      <w:tr w:rsidR="001103AA" w:rsidRPr="00EB3C2A" w:rsidTr="002D5A99">
        <w:trPr>
          <w:cantSplit/>
          <w:trHeight w:val="1898"/>
        </w:trPr>
        <w:tc>
          <w:tcPr>
            <w:tcW w:w="4777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103AA" w:rsidRPr="00246A09" w:rsidRDefault="001103AA" w:rsidP="001103A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246A09">
              <w:rPr>
                <w:sz w:val="18"/>
                <w:szCs w:val="18"/>
              </w:rPr>
              <w:t xml:space="preserve">: </w:t>
            </w:r>
            <w:r w:rsidRPr="006824EE">
              <w:rPr>
                <w:b/>
                <w:i/>
                <w:color w:val="00B050"/>
                <w:sz w:val="20"/>
                <w:szCs w:val="20"/>
              </w:rPr>
              <w:t>Provide options for sustaining effort and persistence</w:t>
            </w:r>
          </w:p>
          <w:p w:rsidR="001103AA" w:rsidRPr="00246A09" w:rsidRDefault="001103AA" w:rsidP="00110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8.1 </w:t>
            </w:r>
            <w:r w:rsidRPr="00246A09">
              <w:rPr>
                <w:sz w:val="18"/>
                <w:szCs w:val="18"/>
              </w:rPr>
              <w:t>Heighten salience of goals and objectives</w:t>
            </w:r>
          </w:p>
          <w:p w:rsidR="001103AA" w:rsidRPr="00246A09" w:rsidRDefault="001103AA" w:rsidP="00110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8.2 </w:t>
            </w:r>
            <w:r w:rsidRPr="00246A09">
              <w:rPr>
                <w:sz w:val="18"/>
                <w:szCs w:val="18"/>
              </w:rPr>
              <w:t>Vary demands and resources to optimize challenge</w:t>
            </w:r>
          </w:p>
          <w:p w:rsidR="001103AA" w:rsidRPr="00246A09" w:rsidRDefault="001103AA" w:rsidP="00110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8.3 </w:t>
            </w:r>
            <w:r w:rsidRPr="00246A09">
              <w:rPr>
                <w:sz w:val="18"/>
                <w:szCs w:val="18"/>
              </w:rPr>
              <w:t>Foster collaboration and community</w:t>
            </w:r>
          </w:p>
          <w:p w:rsidR="001103AA" w:rsidRDefault="001103AA" w:rsidP="00110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8.4 </w:t>
            </w:r>
            <w:r w:rsidRPr="00246A09">
              <w:rPr>
                <w:sz w:val="18"/>
                <w:szCs w:val="18"/>
              </w:rPr>
              <w:t>Increase mastery-oriented feedback</w:t>
            </w:r>
          </w:p>
          <w:p w:rsidR="001103AA" w:rsidRDefault="001103AA" w:rsidP="001103AA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7"/>
            </w:tblGrid>
            <w:tr w:rsidR="001103AA" w:rsidTr="002D5A99">
              <w:tc>
                <w:tcPr>
                  <w:tcW w:w="4567" w:type="dxa"/>
                </w:tcPr>
                <w:p w:rsidR="001103AA" w:rsidRDefault="00A41974" w:rsidP="00B517E2">
                  <w:pPr>
                    <w:pStyle w:val="ListParagraph"/>
                    <w:numPr>
                      <w:ilvl w:val="0"/>
                      <w:numId w:val="10"/>
                    </w:numPr>
                    <w:ind w:left="229" w:hanging="18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622E8">
                    <w:instrText xml:space="preserve"> FORMTEXT </w:instrText>
                  </w:r>
                  <w:r>
                    <w:fldChar w:fldCharType="separate"/>
                  </w:r>
                  <w:r w:rsidR="00C507D8">
                    <w:t> </w:t>
                  </w:r>
                  <w:r w:rsidR="00C507D8">
                    <w:t> </w:t>
                  </w:r>
                  <w:r w:rsidR="00C507D8">
                    <w:t> </w:t>
                  </w:r>
                  <w:r w:rsidR="00C507D8">
                    <w:t> </w:t>
                  </w:r>
                  <w:r w:rsidR="00C507D8">
                    <w:t> </w:t>
                  </w:r>
                  <w:r>
                    <w:fldChar w:fldCharType="end"/>
                  </w:r>
                </w:p>
                <w:p w:rsidR="001103AA" w:rsidRDefault="001103AA" w:rsidP="001103AA">
                  <w:pPr>
                    <w:pStyle w:val="ListParagraph"/>
                    <w:ind w:left="45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103AA" w:rsidRPr="00246A09" w:rsidRDefault="001103AA" w:rsidP="001103AA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shd w:val="clear" w:color="auto" w:fill="E5DFEC" w:themeFill="accent4" w:themeFillTint="33"/>
          </w:tcPr>
          <w:p w:rsidR="001103AA" w:rsidRPr="006824EE" w:rsidRDefault="001103AA" w:rsidP="001103AA">
            <w:pPr>
              <w:rPr>
                <w:color w:val="5F497A" w:themeColor="accent4" w:themeShade="BF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246A09">
              <w:rPr>
                <w:sz w:val="18"/>
                <w:szCs w:val="18"/>
              </w:rPr>
              <w:t xml:space="preserve">: </w:t>
            </w:r>
            <w:r w:rsidRPr="006824EE">
              <w:rPr>
                <w:b/>
                <w:i/>
                <w:color w:val="5F497A" w:themeColor="accent4" w:themeShade="BF"/>
                <w:sz w:val="20"/>
                <w:szCs w:val="20"/>
              </w:rPr>
              <w:t>Provide options for language, mathematical</w:t>
            </w:r>
          </w:p>
          <w:p w:rsidR="001103AA" w:rsidRPr="006824EE" w:rsidRDefault="001103AA" w:rsidP="001103AA">
            <w:pPr>
              <w:rPr>
                <w:b/>
                <w:i/>
                <w:color w:val="5F497A" w:themeColor="accent4" w:themeShade="BF"/>
                <w:sz w:val="20"/>
                <w:szCs w:val="20"/>
              </w:rPr>
            </w:pPr>
            <w:r w:rsidRPr="006824EE">
              <w:rPr>
                <w:b/>
                <w:i/>
                <w:color w:val="5F497A" w:themeColor="accent4" w:themeShade="BF"/>
                <w:sz w:val="20"/>
                <w:szCs w:val="20"/>
              </w:rPr>
              <w:t>expressions, and symbols</w:t>
            </w:r>
          </w:p>
          <w:p w:rsidR="001103AA" w:rsidRPr="00246A09" w:rsidRDefault="001103AA" w:rsidP="00110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  <w:r w:rsidRPr="00246A09">
              <w:rPr>
                <w:sz w:val="18"/>
                <w:szCs w:val="18"/>
              </w:rPr>
              <w:t>Clarify vocabulary and symbols</w:t>
            </w:r>
          </w:p>
          <w:p w:rsidR="001103AA" w:rsidRPr="00246A09" w:rsidRDefault="001103AA" w:rsidP="00110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</w:t>
            </w:r>
            <w:r w:rsidRPr="00246A09">
              <w:rPr>
                <w:sz w:val="18"/>
                <w:szCs w:val="18"/>
              </w:rPr>
              <w:t>Clarify syntax and structure</w:t>
            </w:r>
          </w:p>
          <w:p w:rsidR="001103AA" w:rsidRPr="00246A09" w:rsidRDefault="001103AA" w:rsidP="00110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 </w:t>
            </w:r>
            <w:r w:rsidRPr="00246A09">
              <w:rPr>
                <w:sz w:val="18"/>
                <w:szCs w:val="18"/>
              </w:rPr>
              <w:t>Support decoding of text, mathematical notation,</w:t>
            </w:r>
            <w:r>
              <w:rPr>
                <w:sz w:val="18"/>
                <w:szCs w:val="18"/>
              </w:rPr>
              <w:t xml:space="preserve"> </w:t>
            </w:r>
            <w:r w:rsidRPr="00246A09">
              <w:rPr>
                <w:sz w:val="18"/>
                <w:szCs w:val="18"/>
              </w:rPr>
              <w:t>and symbols</w:t>
            </w:r>
          </w:p>
          <w:p w:rsidR="001103AA" w:rsidRPr="00246A09" w:rsidRDefault="001103AA" w:rsidP="00110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 </w:t>
            </w:r>
            <w:r w:rsidRPr="00246A09">
              <w:rPr>
                <w:sz w:val="18"/>
                <w:szCs w:val="18"/>
              </w:rPr>
              <w:t>Promote understanding across languages</w:t>
            </w:r>
          </w:p>
          <w:p w:rsidR="001103AA" w:rsidRDefault="001103AA" w:rsidP="00110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 </w:t>
            </w:r>
            <w:r w:rsidRPr="00246A09">
              <w:rPr>
                <w:sz w:val="18"/>
                <w:szCs w:val="18"/>
              </w:rPr>
              <w:t>Illustrate through multiple media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30"/>
            </w:tblGrid>
            <w:tr w:rsidR="001103AA" w:rsidTr="002D5A99">
              <w:tc>
                <w:tcPr>
                  <w:tcW w:w="4830" w:type="dxa"/>
                </w:tcPr>
                <w:p w:rsidR="001103AA" w:rsidRDefault="00A41974" w:rsidP="00B517E2">
                  <w:pPr>
                    <w:pStyle w:val="ListParagraph"/>
                    <w:numPr>
                      <w:ilvl w:val="0"/>
                      <w:numId w:val="10"/>
                    </w:numPr>
                    <w:ind w:left="199" w:hanging="18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622E8">
                    <w:instrText xml:space="preserve"> FORMTEXT </w:instrText>
                  </w:r>
                  <w:r>
                    <w:fldChar w:fldCharType="separate"/>
                  </w:r>
                  <w:r w:rsidR="00C507D8">
                    <w:t> </w:t>
                  </w:r>
                  <w:r w:rsidR="00C507D8">
                    <w:t> </w:t>
                  </w:r>
                  <w:r w:rsidR="00C507D8">
                    <w:t> </w:t>
                  </w:r>
                  <w:r w:rsidR="00C507D8">
                    <w:t> </w:t>
                  </w:r>
                  <w:r w:rsidR="00C507D8">
                    <w:t> </w:t>
                  </w:r>
                  <w:r>
                    <w:fldChar w:fldCharType="end"/>
                  </w:r>
                </w:p>
                <w:p w:rsidR="001103AA" w:rsidRDefault="001103AA" w:rsidP="001103AA">
                  <w:pPr>
                    <w:pStyle w:val="ListParagraph"/>
                    <w:ind w:left="45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103AA" w:rsidRPr="00EB3C2A" w:rsidRDefault="001103AA" w:rsidP="001103AA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DBE5F1" w:themeFill="accent1" w:themeFillTint="33"/>
          </w:tcPr>
          <w:p w:rsidR="001103AA" w:rsidRPr="00246A09" w:rsidRDefault="001103AA" w:rsidP="001103A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246A09">
              <w:rPr>
                <w:sz w:val="18"/>
                <w:szCs w:val="18"/>
              </w:rPr>
              <w:t xml:space="preserve">: </w:t>
            </w:r>
            <w:r w:rsidRPr="006824EE">
              <w:rPr>
                <w:b/>
                <w:i/>
                <w:color w:val="00B0F0"/>
                <w:sz w:val="20"/>
                <w:szCs w:val="20"/>
              </w:rPr>
              <w:t>Provide options for expression and communication</w:t>
            </w:r>
          </w:p>
          <w:p w:rsidR="001103AA" w:rsidRPr="00246A09" w:rsidRDefault="001103AA" w:rsidP="00110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 </w:t>
            </w:r>
            <w:r w:rsidRPr="00246A09">
              <w:rPr>
                <w:sz w:val="18"/>
                <w:szCs w:val="18"/>
              </w:rPr>
              <w:t>Use multiple media for communication</w:t>
            </w:r>
          </w:p>
          <w:p w:rsidR="001103AA" w:rsidRPr="00246A09" w:rsidRDefault="001103AA" w:rsidP="00110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5.2 </w:t>
            </w:r>
            <w:r w:rsidRPr="00246A09">
              <w:rPr>
                <w:sz w:val="18"/>
                <w:szCs w:val="18"/>
              </w:rPr>
              <w:t>Use multiple tools for construction and composition</w:t>
            </w:r>
          </w:p>
          <w:p w:rsidR="001103AA" w:rsidRDefault="001103AA" w:rsidP="00110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5.3 </w:t>
            </w:r>
            <w:r w:rsidRPr="00246A09">
              <w:rPr>
                <w:sz w:val="18"/>
                <w:szCs w:val="18"/>
              </w:rPr>
              <w:t xml:space="preserve">Build fluencies with </w:t>
            </w:r>
            <w:r>
              <w:rPr>
                <w:sz w:val="18"/>
                <w:szCs w:val="18"/>
              </w:rPr>
              <w:t xml:space="preserve">graduated levels of support for </w:t>
            </w:r>
            <w:r w:rsidRPr="00246A09">
              <w:rPr>
                <w:sz w:val="18"/>
                <w:szCs w:val="18"/>
              </w:rPr>
              <w:t>practice and performance</w:t>
            </w:r>
          </w:p>
          <w:p w:rsidR="001103AA" w:rsidRDefault="001103AA" w:rsidP="001103AA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80"/>
            </w:tblGrid>
            <w:tr w:rsidR="001103AA" w:rsidTr="002D5A99">
              <w:tc>
                <w:tcPr>
                  <w:tcW w:w="4380" w:type="dxa"/>
                </w:tcPr>
                <w:p w:rsidR="001103AA" w:rsidRDefault="00C93F68" w:rsidP="00B517E2">
                  <w:pPr>
                    <w:pStyle w:val="ListParagraph"/>
                    <w:numPr>
                      <w:ilvl w:val="0"/>
                      <w:numId w:val="10"/>
                    </w:numPr>
                    <w:ind w:left="229" w:hanging="229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507D8">
                    <w:t> </w:t>
                  </w:r>
                  <w:r w:rsidR="00C507D8">
                    <w:t> </w:t>
                  </w:r>
                  <w:r w:rsidR="00C507D8">
                    <w:t> </w:t>
                  </w:r>
                  <w:r w:rsidR="00C507D8">
                    <w:t> </w:t>
                  </w:r>
                  <w:r w:rsidR="00C507D8">
                    <w:t> </w:t>
                  </w:r>
                  <w:r>
                    <w:fldChar w:fldCharType="end"/>
                  </w:r>
                </w:p>
                <w:p w:rsidR="001103AA" w:rsidRDefault="001103AA" w:rsidP="001103AA">
                  <w:pPr>
                    <w:pStyle w:val="ListParagraph"/>
                    <w:ind w:left="45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103AA" w:rsidRPr="00EB3C2A" w:rsidRDefault="001103AA" w:rsidP="001103AA">
            <w:pPr>
              <w:rPr>
                <w:sz w:val="18"/>
                <w:szCs w:val="18"/>
              </w:rPr>
            </w:pPr>
          </w:p>
        </w:tc>
      </w:tr>
    </w:tbl>
    <w:p w:rsidR="001103AA" w:rsidRPr="0042276D" w:rsidRDefault="001103AA" w:rsidP="001103AA">
      <w:pPr>
        <w:spacing w:after="0" w:line="240" w:lineRule="auto"/>
        <w:rPr>
          <w:sz w:val="2"/>
        </w:rPr>
      </w:pPr>
    </w:p>
    <w:tbl>
      <w:tblPr>
        <w:tblStyle w:val="TableGrid"/>
        <w:tblW w:w="14400" w:type="dxa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07"/>
        <w:gridCol w:w="5003"/>
        <w:gridCol w:w="4590"/>
      </w:tblGrid>
      <w:tr w:rsidR="00C93F68" w:rsidRPr="00EB3C2A" w:rsidTr="00C507D8">
        <w:trPr>
          <w:cantSplit/>
          <w:trHeight w:val="1457"/>
        </w:trPr>
        <w:tc>
          <w:tcPr>
            <w:tcW w:w="4807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103AA" w:rsidRDefault="001103AA" w:rsidP="001103A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BB3267">
              <w:rPr>
                <w:sz w:val="18"/>
                <w:szCs w:val="18"/>
              </w:rPr>
              <w:t xml:space="preserve">: </w:t>
            </w:r>
            <w:r w:rsidRPr="00246A09">
              <w:rPr>
                <w:b/>
                <w:i/>
                <w:color w:val="00B050"/>
                <w:sz w:val="20"/>
                <w:szCs w:val="20"/>
              </w:rPr>
              <w:t>Provide options for self-regulation</w:t>
            </w:r>
          </w:p>
          <w:p w:rsidR="001103AA" w:rsidRPr="00BB3267" w:rsidRDefault="001103AA" w:rsidP="00110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9.1 </w:t>
            </w:r>
            <w:r w:rsidRPr="00BB3267">
              <w:rPr>
                <w:sz w:val="18"/>
                <w:szCs w:val="18"/>
              </w:rPr>
              <w:t>Promote expectations and beliefs that optimize motivation</w:t>
            </w:r>
          </w:p>
          <w:p w:rsidR="001103AA" w:rsidRPr="00BB3267" w:rsidRDefault="001103AA" w:rsidP="00110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9.2 </w:t>
            </w:r>
            <w:r w:rsidRPr="00BB3267">
              <w:rPr>
                <w:sz w:val="18"/>
                <w:szCs w:val="18"/>
              </w:rPr>
              <w:t>Facilitate personal coping skills and strategies</w:t>
            </w:r>
          </w:p>
          <w:p w:rsidR="001103AA" w:rsidRDefault="001103AA" w:rsidP="00110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9.3 </w:t>
            </w:r>
            <w:r w:rsidRPr="00BB3267">
              <w:rPr>
                <w:sz w:val="18"/>
                <w:szCs w:val="18"/>
              </w:rPr>
              <w:t>Develop self-assessment and reflection</w:t>
            </w:r>
          </w:p>
          <w:p w:rsidR="001103AA" w:rsidRDefault="001103AA" w:rsidP="001103AA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4567" w:type="dxa"/>
              <w:tblLayout w:type="fixed"/>
              <w:tblLook w:val="04A0" w:firstRow="1" w:lastRow="0" w:firstColumn="1" w:lastColumn="0" w:noHBand="0" w:noVBand="1"/>
            </w:tblPr>
            <w:tblGrid>
              <w:gridCol w:w="4567"/>
            </w:tblGrid>
            <w:tr w:rsidR="001103AA" w:rsidTr="00C93F68">
              <w:tc>
                <w:tcPr>
                  <w:tcW w:w="4567" w:type="dxa"/>
                </w:tcPr>
                <w:p w:rsidR="001103AA" w:rsidRDefault="00C93F68" w:rsidP="00B517E2">
                  <w:pPr>
                    <w:pStyle w:val="ListParagraph"/>
                    <w:numPr>
                      <w:ilvl w:val="0"/>
                      <w:numId w:val="10"/>
                    </w:numPr>
                    <w:ind w:left="229" w:hanging="18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507D8">
                    <w:t> </w:t>
                  </w:r>
                  <w:r w:rsidR="00C507D8">
                    <w:t> </w:t>
                  </w:r>
                  <w:r w:rsidR="00C507D8">
                    <w:t> </w:t>
                  </w:r>
                  <w:r w:rsidR="00C507D8">
                    <w:t> </w:t>
                  </w:r>
                  <w:r w:rsidR="00C507D8">
                    <w:t> </w:t>
                  </w:r>
                  <w:r>
                    <w:fldChar w:fldCharType="end"/>
                  </w:r>
                </w:p>
                <w:p w:rsidR="001103AA" w:rsidRDefault="001103AA" w:rsidP="001103AA">
                  <w:pPr>
                    <w:pStyle w:val="ListParagraph"/>
                    <w:ind w:left="45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103AA" w:rsidRPr="00246A09" w:rsidRDefault="001103AA" w:rsidP="001103AA">
            <w:pPr>
              <w:rPr>
                <w:sz w:val="18"/>
                <w:szCs w:val="18"/>
              </w:rPr>
            </w:pPr>
          </w:p>
        </w:tc>
        <w:tc>
          <w:tcPr>
            <w:tcW w:w="5003" w:type="dxa"/>
            <w:shd w:val="clear" w:color="auto" w:fill="E5DFEC" w:themeFill="accent4" w:themeFillTint="33"/>
          </w:tcPr>
          <w:p w:rsidR="001103AA" w:rsidRPr="005D3B73" w:rsidRDefault="001103AA" w:rsidP="001103A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3</w:t>
            </w:r>
            <w:r w:rsidRPr="005D3B73">
              <w:rPr>
                <w:sz w:val="18"/>
                <w:szCs w:val="18"/>
              </w:rPr>
              <w:t xml:space="preserve">: </w:t>
            </w:r>
            <w:r w:rsidRPr="006824EE">
              <w:rPr>
                <w:b/>
                <w:i/>
                <w:color w:val="5F497A" w:themeColor="accent4" w:themeShade="BF"/>
                <w:sz w:val="20"/>
                <w:szCs w:val="20"/>
              </w:rPr>
              <w:t>Provide options for comprehension</w:t>
            </w:r>
          </w:p>
          <w:p w:rsidR="001103AA" w:rsidRPr="005D3B73" w:rsidRDefault="001103AA" w:rsidP="00110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</w:t>
            </w:r>
            <w:r w:rsidRPr="005D3B73">
              <w:rPr>
                <w:sz w:val="18"/>
                <w:szCs w:val="18"/>
              </w:rPr>
              <w:t>Activate or supply background knowledge</w:t>
            </w:r>
          </w:p>
          <w:p w:rsidR="001103AA" w:rsidRPr="005D3B73" w:rsidRDefault="001103AA" w:rsidP="00110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 </w:t>
            </w:r>
            <w:r w:rsidRPr="005D3B73">
              <w:rPr>
                <w:sz w:val="18"/>
                <w:szCs w:val="18"/>
              </w:rPr>
              <w:t>Highlight patterns, critical features, big ideas, and</w:t>
            </w:r>
            <w:r>
              <w:rPr>
                <w:sz w:val="18"/>
                <w:szCs w:val="18"/>
              </w:rPr>
              <w:t xml:space="preserve"> </w:t>
            </w:r>
            <w:r w:rsidRPr="005D3B73">
              <w:rPr>
                <w:sz w:val="18"/>
                <w:szCs w:val="18"/>
              </w:rPr>
              <w:t>relationships</w:t>
            </w:r>
          </w:p>
          <w:p w:rsidR="001103AA" w:rsidRPr="005D3B73" w:rsidRDefault="001103AA" w:rsidP="00110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 </w:t>
            </w:r>
            <w:r w:rsidRPr="005D3B73">
              <w:rPr>
                <w:sz w:val="18"/>
                <w:szCs w:val="18"/>
              </w:rPr>
              <w:t>Guide information processing, visualization, and</w:t>
            </w:r>
            <w:r>
              <w:rPr>
                <w:sz w:val="18"/>
                <w:szCs w:val="18"/>
              </w:rPr>
              <w:t xml:space="preserve"> </w:t>
            </w:r>
            <w:r w:rsidRPr="005D3B73">
              <w:rPr>
                <w:sz w:val="18"/>
                <w:szCs w:val="18"/>
              </w:rPr>
              <w:t>manipulation</w:t>
            </w:r>
          </w:p>
          <w:p w:rsidR="001103AA" w:rsidRDefault="001103AA" w:rsidP="00110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3.4 </w:t>
            </w:r>
            <w:r w:rsidRPr="005D3B73">
              <w:rPr>
                <w:sz w:val="18"/>
                <w:szCs w:val="18"/>
              </w:rPr>
              <w:t>Maximize transfer and generalization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17"/>
            </w:tblGrid>
            <w:tr w:rsidR="000622E8" w:rsidTr="002D5A99">
              <w:tc>
                <w:tcPr>
                  <w:tcW w:w="4717" w:type="dxa"/>
                </w:tcPr>
                <w:p w:rsidR="000622E8" w:rsidRDefault="00A41974" w:rsidP="003874A0">
                  <w:pPr>
                    <w:pStyle w:val="ListParagraph"/>
                    <w:numPr>
                      <w:ilvl w:val="0"/>
                      <w:numId w:val="10"/>
                    </w:numPr>
                    <w:ind w:left="199" w:hanging="199"/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0622E8">
                    <w:instrText xml:space="preserve"> FORMTEXT </w:instrText>
                  </w:r>
                  <w:r>
                    <w:fldChar w:fldCharType="separate"/>
                  </w:r>
                  <w:r w:rsidR="00C507D8">
                    <w:t> </w:t>
                  </w:r>
                  <w:r w:rsidR="00C507D8">
                    <w:t> </w:t>
                  </w:r>
                  <w:r w:rsidR="00C507D8">
                    <w:t> </w:t>
                  </w:r>
                  <w:r w:rsidR="00C507D8">
                    <w:t> </w:t>
                  </w:r>
                  <w:r w:rsidR="00C507D8">
                    <w:t> </w:t>
                  </w:r>
                  <w:r>
                    <w:fldChar w:fldCharType="end"/>
                  </w:r>
                </w:p>
                <w:p w:rsidR="000622E8" w:rsidRDefault="000622E8" w:rsidP="003874A0">
                  <w:pPr>
                    <w:pStyle w:val="ListParagraph"/>
                    <w:ind w:left="45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103AA" w:rsidRDefault="001103AA" w:rsidP="001103AA">
            <w:pPr>
              <w:rPr>
                <w:sz w:val="18"/>
                <w:szCs w:val="18"/>
              </w:rPr>
            </w:pPr>
          </w:p>
          <w:p w:rsidR="001103AA" w:rsidRPr="00EB3C2A" w:rsidRDefault="001103AA" w:rsidP="001103AA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DBE5F1" w:themeFill="accent1" w:themeFillTint="33"/>
          </w:tcPr>
          <w:p w:rsidR="001103AA" w:rsidRPr="00246A09" w:rsidRDefault="001103AA" w:rsidP="001103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6</w:t>
            </w:r>
            <w:r w:rsidRPr="00246A09">
              <w:rPr>
                <w:b/>
                <w:sz w:val="18"/>
                <w:szCs w:val="18"/>
              </w:rPr>
              <w:t xml:space="preserve">: </w:t>
            </w:r>
            <w:r w:rsidRPr="006824EE">
              <w:rPr>
                <w:b/>
                <w:i/>
                <w:color w:val="00B0F0"/>
                <w:sz w:val="20"/>
                <w:szCs w:val="20"/>
              </w:rPr>
              <w:t>Provide options for executive functions</w:t>
            </w:r>
          </w:p>
          <w:p w:rsidR="001103AA" w:rsidRPr="00246A09" w:rsidRDefault="001103AA" w:rsidP="00110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 </w:t>
            </w:r>
            <w:r w:rsidRPr="00246A09">
              <w:rPr>
                <w:sz w:val="18"/>
                <w:szCs w:val="18"/>
              </w:rPr>
              <w:t>Guide appropriate goal-setting</w:t>
            </w:r>
          </w:p>
          <w:p w:rsidR="001103AA" w:rsidRPr="00246A09" w:rsidRDefault="001103AA" w:rsidP="00110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6.2 </w:t>
            </w:r>
            <w:r w:rsidRPr="00246A09">
              <w:rPr>
                <w:sz w:val="18"/>
                <w:szCs w:val="18"/>
              </w:rPr>
              <w:t>Support planning and strategy development</w:t>
            </w:r>
          </w:p>
          <w:p w:rsidR="001103AA" w:rsidRPr="00246A09" w:rsidRDefault="001103AA" w:rsidP="00110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6.3 </w:t>
            </w:r>
            <w:r w:rsidRPr="00246A09">
              <w:rPr>
                <w:sz w:val="18"/>
                <w:szCs w:val="18"/>
              </w:rPr>
              <w:t>Facilitate managing information and resources</w:t>
            </w:r>
          </w:p>
          <w:p w:rsidR="001103AA" w:rsidRDefault="001103AA" w:rsidP="00110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6.4 </w:t>
            </w:r>
            <w:r w:rsidRPr="00246A09">
              <w:rPr>
                <w:sz w:val="18"/>
                <w:szCs w:val="18"/>
              </w:rPr>
              <w:t>Enhance capacity for monitoring progress</w:t>
            </w:r>
          </w:p>
          <w:p w:rsidR="001103AA" w:rsidRDefault="001103AA" w:rsidP="001103AA">
            <w:pPr>
              <w:rPr>
                <w:sz w:val="18"/>
                <w:szCs w:val="18"/>
              </w:rPr>
            </w:pPr>
          </w:p>
          <w:p w:rsidR="001103AA" w:rsidRDefault="001103AA" w:rsidP="001103AA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07"/>
            </w:tblGrid>
            <w:tr w:rsidR="001103AA" w:rsidTr="00C507D8">
              <w:tc>
                <w:tcPr>
                  <w:tcW w:w="4207" w:type="dxa"/>
                </w:tcPr>
                <w:p w:rsidR="001103AA" w:rsidRDefault="00C93F68" w:rsidP="00B517E2">
                  <w:pPr>
                    <w:pStyle w:val="ListParagraph"/>
                    <w:numPr>
                      <w:ilvl w:val="0"/>
                      <w:numId w:val="10"/>
                    </w:numPr>
                    <w:ind w:left="229" w:hanging="229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507D8">
                    <w:t> </w:t>
                  </w:r>
                  <w:r w:rsidR="00C507D8">
                    <w:t> </w:t>
                  </w:r>
                  <w:r w:rsidR="00C507D8">
                    <w:t> </w:t>
                  </w:r>
                  <w:r w:rsidR="00C507D8">
                    <w:t> </w:t>
                  </w:r>
                  <w:r w:rsidR="00C507D8">
                    <w:t> </w:t>
                  </w:r>
                  <w:r>
                    <w:fldChar w:fldCharType="end"/>
                  </w:r>
                </w:p>
                <w:p w:rsidR="001103AA" w:rsidRDefault="001103AA" w:rsidP="001103AA">
                  <w:pPr>
                    <w:pStyle w:val="ListParagraph"/>
                    <w:ind w:left="45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103AA" w:rsidRPr="00EB3C2A" w:rsidRDefault="001103AA" w:rsidP="001103AA">
            <w:pPr>
              <w:rPr>
                <w:sz w:val="18"/>
                <w:szCs w:val="18"/>
              </w:rPr>
            </w:pPr>
          </w:p>
        </w:tc>
      </w:tr>
    </w:tbl>
    <w:p w:rsidR="001103AA" w:rsidRDefault="001103AA" w:rsidP="001103AA"/>
    <w:p w:rsidR="00BE651C" w:rsidRPr="00BE651C" w:rsidRDefault="00BE651C">
      <w:pPr>
        <w:rPr>
          <w:i/>
        </w:rPr>
      </w:pPr>
    </w:p>
    <w:p w:rsidR="00A83259" w:rsidRDefault="00A83259" w:rsidP="00A83259"/>
    <w:p w:rsidR="005A6E14" w:rsidRDefault="005A6E14" w:rsidP="00E4072F">
      <w:pPr>
        <w:keepNext/>
        <w:rPr>
          <w:sz w:val="16"/>
          <w:szCs w:val="16"/>
        </w:rPr>
      </w:pPr>
    </w:p>
    <w:p w:rsidR="00182F7D" w:rsidRPr="00004C95" w:rsidRDefault="00182F7D" w:rsidP="00E4072F">
      <w:pPr>
        <w:keepNext/>
        <w:rPr>
          <w:i/>
        </w:rPr>
      </w:pPr>
      <w:r w:rsidRPr="00004C95">
        <w:rPr>
          <w:i/>
        </w:rPr>
        <w:t xml:space="preserve">If this is not a request for an evaluation to determine special education eligibility, this page along with the previous page(s) should be turned in to your building’s UDL </w:t>
      </w:r>
      <w:r w:rsidR="004B4779" w:rsidRPr="00004C95">
        <w:rPr>
          <w:i/>
        </w:rPr>
        <w:t>facilitator</w:t>
      </w:r>
      <w:r w:rsidR="00004C95" w:rsidRPr="00004C95">
        <w:rPr>
          <w:i/>
        </w:rPr>
        <w:t xml:space="preserve"> or UDL Instructional Coach</w:t>
      </w:r>
      <w:r w:rsidRPr="00004C95">
        <w:rPr>
          <w:i/>
        </w:rPr>
        <w:t>.</w:t>
      </w:r>
    </w:p>
    <w:p w:rsidR="001910AE" w:rsidRPr="004B4779" w:rsidRDefault="001910AE" w:rsidP="00E4072F">
      <w:pPr>
        <w:keepNext/>
        <w:rPr>
          <w:sz w:val="20"/>
          <w:szCs w:val="20"/>
        </w:rPr>
      </w:pPr>
      <w:r w:rsidRPr="004B4779">
        <w:rPr>
          <w:sz w:val="20"/>
          <w:szCs w:val="20"/>
        </w:rPr>
        <w:t xml:space="preserve">Date Reviewed:  </w:t>
      </w:r>
      <w:r w:rsidR="00A41974" w:rsidRPr="004B4779">
        <w:rPr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5" w:name="Text61"/>
      <w:r w:rsidRPr="004B4779">
        <w:rPr>
          <w:sz w:val="20"/>
          <w:szCs w:val="20"/>
        </w:rPr>
        <w:instrText xml:space="preserve"> FORMTEXT </w:instrText>
      </w:r>
      <w:r w:rsidR="00A41974" w:rsidRPr="004B4779">
        <w:rPr>
          <w:sz w:val="20"/>
          <w:szCs w:val="20"/>
        </w:rPr>
      </w:r>
      <w:r w:rsidR="00A41974" w:rsidRPr="004B4779">
        <w:rPr>
          <w:sz w:val="20"/>
          <w:szCs w:val="20"/>
        </w:rPr>
        <w:fldChar w:fldCharType="separate"/>
      </w:r>
      <w:r w:rsidR="007E4A8F">
        <w:rPr>
          <w:sz w:val="20"/>
          <w:szCs w:val="20"/>
        </w:rPr>
        <w:t> </w:t>
      </w:r>
      <w:r w:rsidR="007E4A8F">
        <w:rPr>
          <w:sz w:val="20"/>
          <w:szCs w:val="20"/>
        </w:rPr>
        <w:t> </w:t>
      </w:r>
      <w:r w:rsidR="007E4A8F">
        <w:rPr>
          <w:sz w:val="20"/>
          <w:szCs w:val="20"/>
        </w:rPr>
        <w:t> </w:t>
      </w:r>
      <w:r w:rsidR="007E4A8F">
        <w:rPr>
          <w:sz w:val="20"/>
          <w:szCs w:val="20"/>
        </w:rPr>
        <w:t> </w:t>
      </w:r>
      <w:r w:rsidR="007E4A8F">
        <w:rPr>
          <w:sz w:val="20"/>
          <w:szCs w:val="20"/>
        </w:rPr>
        <w:t> </w:t>
      </w:r>
      <w:r w:rsidR="00A41974" w:rsidRPr="004B4779">
        <w:rPr>
          <w:sz w:val="20"/>
          <w:szCs w:val="20"/>
        </w:rPr>
        <w:fldChar w:fldCharType="end"/>
      </w:r>
      <w:bookmarkEnd w:id="15"/>
    </w:p>
    <w:p w:rsidR="001910AE" w:rsidRPr="004B4779" w:rsidRDefault="001910AE" w:rsidP="00E4072F">
      <w:pPr>
        <w:keepNext/>
        <w:rPr>
          <w:sz w:val="20"/>
          <w:szCs w:val="20"/>
        </w:rPr>
      </w:pPr>
      <w:r w:rsidRPr="004B4779">
        <w:rPr>
          <w:sz w:val="20"/>
          <w:szCs w:val="20"/>
        </w:rPr>
        <w:t xml:space="preserve">Next Steps: </w:t>
      </w:r>
      <w:r w:rsidR="00A41974" w:rsidRPr="004B4779">
        <w:rPr>
          <w:sz w:val="20"/>
          <w:szCs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6" w:name="Text62"/>
      <w:r w:rsidRPr="004B4779">
        <w:rPr>
          <w:sz w:val="20"/>
          <w:szCs w:val="20"/>
        </w:rPr>
        <w:instrText xml:space="preserve"> FORMTEXT </w:instrText>
      </w:r>
      <w:r w:rsidR="00A41974" w:rsidRPr="004B4779">
        <w:rPr>
          <w:sz w:val="20"/>
          <w:szCs w:val="20"/>
        </w:rPr>
      </w:r>
      <w:r w:rsidR="00A41974" w:rsidRPr="004B4779">
        <w:rPr>
          <w:sz w:val="20"/>
          <w:szCs w:val="20"/>
        </w:rPr>
        <w:fldChar w:fldCharType="separate"/>
      </w:r>
      <w:r w:rsidRPr="004B4779">
        <w:rPr>
          <w:noProof/>
          <w:sz w:val="20"/>
          <w:szCs w:val="20"/>
        </w:rPr>
        <w:t> </w:t>
      </w:r>
      <w:r w:rsidRPr="004B4779">
        <w:rPr>
          <w:noProof/>
          <w:sz w:val="20"/>
          <w:szCs w:val="20"/>
        </w:rPr>
        <w:t> </w:t>
      </w:r>
      <w:r w:rsidRPr="004B4779">
        <w:rPr>
          <w:noProof/>
          <w:sz w:val="20"/>
          <w:szCs w:val="20"/>
        </w:rPr>
        <w:t> </w:t>
      </w:r>
      <w:r w:rsidRPr="004B4779">
        <w:rPr>
          <w:noProof/>
          <w:sz w:val="20"/>
          <w:szCs w:val="20"/>
        </w:rPr>
        <w:t> </w:t>
      </w:r>
      <w:r w:rsidRPr="004B4779">
        <w:rPr>
          <w:noProof/>
          <w:sz w:val="20"/>
          <w:szCs w:val="20"/>
        </w:rPr>
        <w:t> </w:t>
      </w:r>
      <w:r w:rsidR="00A41974" w:rsidRPr="004B4779">
        <w:rPr>
          <w:sz w:val="20"/>
          <w:szCs w:val="20"/>
        </w:rPr>
        <w:fldChar w:fldCharType="end"/>
      </w:r>
      <w:bookmarkEnd w:id="16"/>
    </w:p>
    <w:p w:rsidR="001910AE" w:rsidRPr="004B4779" w:rsidRDefault="001910AE">
      <w:pPr>
        <w:rPr>
          <w:sz w:val="20"/>
          <w:szCs w:val="20"/>
        </w:rPr>
      </w:pPr>
    </w:p>
    <w:sectPr w:rsidR="001910AE" w:rsidRPr="004B4779" w:rsidSect="00001F38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140" w:rsidRDefault="00975140" w:rsidP="00E4072F">
      <w:pPr>
        <w:spacing w:after="0" w:line="240" w:lineRule="auto"/>
      </w:pPr>
      <w:r>
        <w:separator/>
      </w:r>
    </w:p>
  </w:endnote>
  <w:endnote w:type="continuationSeparator" w:id="0">
    <w:p w:rsidR="00975140" w:rsidRDefault="00975140" w:rsidP="00E4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AA" w:rsidRDefault="00311E5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Revised: August</w:t>
    </w:r>
    <w:r w:rsidR="001103AA">
      <w:rPr>
        <w:rFonts w:asciiTheme="majorHAnsi" w:hAnsiTheme="majorHAnsi"/>
      </w:rPr>
      <w:t>, 2014</w:t>
    </w:r>
    <w:r w:rsidR="001103AA">
      <w:rPr>
        <w:rFonts w:asciiTheme="majorHAnsi" w:hAnsiTheme="majorHAnsi"/>
      </w:rPr>
      <w:ptab w:relativeTo="margin" w:alignment="right" w:leader="none"/>
    </w:r>
    <w:r w:rsidR="001103AA">
      <w:rPr>
        <w:rFonts w:asciiTheme="majorHAnsi" w:hAnsiTheme="majorHAnsi"/>
      </w:rPr>
      <w:t xml:space="preserve">Page </w:t>
    </w:r>
    <w:r w:rsidR="00A41974">
      <w:fldChar w:fldCharType="begin"/>
    </w:r>
    <w:r w:rsidR="007439BC">
      <w:instrText xml:space="preserve"> PAGE   \* MERGEFORMAT </w:instrText>
    </w:r>
    <w:r w:rsidR="00A41974">
      <w:fldChar w:fldCharType="separate"/>
    </w:r>
    <w:r w:rsidR="003F0D2C" w:rsidRPr="003F0D2C">
      <w:rPr>
        <w:rFonts w:asciiTheme="majorHAnsi" w:hAnsiTheme="majorHAnsi"/>
        <w:noProof/>
      </w:rPr>
      <w:t>1</w:t>
    </w:r>
    <w:r w:rsidR="00A41974">
      <w:rPr>
        <w:rFonts w:asciiTheme="majorHAnsi" w:hAnsiTheme="majorHAnsi"/>
        <w:noProof/>
      </w:rPr>
      <w:fldChar w:fldCharType="end"/>
    </w:r>
  </w:p>
  <w:p w:rsidR="001103AA" w:rsidRDefault="00110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140" w:rsidRDefault="00975140" w:rsidP="00E4072F">
      <w:pPr>
        <w:spacing w:after="0" w:line="240" w:lineRule="auto"/>
      </w:pPr>
      <w:r>
        <w:separator/>
      </w:r>
    </w:p>
  </w:footnote>
  <w:footnote w:type="continuationSeparator" w:id="0">
    <w:p w:rsidR="00975140" w:rsidRDefault="00975140" w:rsidP="00E40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0C1"/>
      </v:shape>
    </w:pict>
  </w:numPicBullet>
  <w:abstractNum w:abstractNumId="0">
    <w:nsid w:val="05070F7B"/>
    <w:multiLevelType w:val="hybridMultilevel"/>
    <w:tmpl w:val="452E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E5D31"/>
    <w:multiLevelType w:val="hybridMultilevel"/>
    <w:tmpl w:val="C3A8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67E0A"/>
    <w:multiLevelType w:val="hybridMultilevel"/>
    <w:tmpl w:val="4A30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9525D"/>
    <w:multiLevelType w:val="hybridMultilevel"/>
    <w:tmpl w:val="166EC9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96881"/>
    <w:multiLevelType w:val="hybridMultilevel"/>
    <w:tmpl w:val="ADC4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E060B"/>
    <w:multiLevelType w:val="hybridMultilevel"/>
    <w:tmpl w:val="F1BA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72D5E"/>
    <w:multiLevelType w:val="hybridMultilevel"/>
    <w:tmpl w:val="41746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82348"/>
    <w:multiLevelType w:val="hybridMultilevel"/>
    <w:tmpl w:val="EBEC3CC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608D4946"/>
    <w:multiLevelType w:val="hybridMultilevel"/>
    <w:tmpl w:val="5300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44C6D"/>
    <w:multiLevelType w:val="hybridMultilevel"/>
    <w:tmpl w:val="6B9CC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A8F"/>
    <w:rsid w:val="00001F38"/>
    <w:rsid w:val="00004C95"/>
    <w:rsid w:val="00004EB9"/>
    <w:rsid w:val="0003193F"/>
    <w:rsid w:val="000325A0"/>
    <w:rsid w:val="00042234"/>
    <w:rsid w:val="000622E8"/>
    <w:rsid w:val="00072156"/>
    <w:rsid w:val="000E4225"/>
    <w:rsid w:val="00107562"/>
    <w:rsid w:val="001103AA"/>
    <w:rsid w:val="00125493"/>
    <w:rsid w:val="00136820"/>
    <w:rsid w:val="00137F3A"/>
    <w:rsid w:val="001406AB"/>
    <w:rsid w:val="00166EF8"/>
    <w:rsid w:val="00182F7D"/>
    <w:rsid w:val="001910AE"/>
    <w:rsid w:val="001A5E46"/>
    <w:rsid w:val="001A68F3"/>
    <w:rsid w:val="001B3A24"/>
    <w:rsid w:val="001B6659"/>
    <w:rsid w:val="00221E73"/>
    <w:rsid w:val="00222892"/>
    <w:rsid w:val="00252E21"/>
    <w:rsid w:val="0029091D"/>
    <w:rsid w:val="002A7447"/>
    <w:rsid w:val="002B1460"/>
    <w:rsid w:val="002C71F7"/>
    <w:rsid w:val="002D5A99"/>
    <w:rsid w:val="002D6339"/>
    <w:rsid w:val="002D69E2"/>
    <w:rsid w:val="00311E56"/>
    <w:rsid w:val="00331F58"/>
    <w:rsid w:val="00372280"/>
    <w:rsid w:val="003B2965"/>
    <w:rsid w:val="003B49ED"/>
    <w:rsid w:val="003B4FA4"/>
    <w:rsid w:val="003E25B1"/>
    <w:rsid w:val="003E5125"/>
    <w:rsid w:val="003F0D2C"/>
    <w:rsid w:val="003F412C"/>
    <w:rsid w:val="0042067F"/>
    <w:rsid w:val="0044719B"/>
    <w:rsid w:val="00474675"/>
    <w:rsid w:val="00496E04"/>
    <w:rsid w:val="004B4779"/>
    <w:rsid w:val="004C396D"/>
    <w:rsid w:val="004D108A"/>
    <w:rsid w:val="004D3AD8"/>
    <w:rsid w:val="004D7318"/>
    <w:rsid w:val="004F663B"/>
    <w:rsid w:val="00500B26"/>
    <w:rsid w:val="0050769D"/>
    <w:rsid w:val="00507D76"/>
    <w:rsid w:val="00521C82"/>
    <w:rsid w:val="0053528F"/>
    <w:rsid w:val="00562802"/>
    <w:rsid w:val="005A1EE5"/>
    <w:rsid w:val="005A6E14"/>
    <w:rsid w:val="005B7084"/>
    <w:rsid w:val="005F5BD6"/>
    <w:rsid w:val="006D27CE"/>
    <w:rsid w:val="006D3773"/>
    <w:rsid w:val="006E0C3F"/>
    <w:rsid w:val="00734B8C"/>
    <w:rsid w:val="00735112"/>
    <w:rsid w:val="007439BC"/>
    <w:rsid w:val="007505FF"/>
    <w:rsid w:val="00794387"/>
    <w:rsid w:val="007B17F3"/>
    <w:rsid w:val="007D0D28"/>
    <w:rsid w:val="007E323E"/>
    <w:rsid w:val="007E4A8F"/>
    <w:rsid w:val="00802338"/>
    <w:rsid w:val="008164C8"/>
    <w:rsid w:val="00853432"/>
    <w:rsid w:val="00871872"/>
    <w:rsid w:val="00885112"/>
    <w:rsid w:val="00893588"/>
    <w:rsid w:val="008C6AE8"/>
    <w:rsid w:val="008D22F2"/>
    <w:rsid w:val="008D451C"/>
    <w:rsid w:val="008F36FD"/>
    <w:rsid w:val="009042D2"/>
    <w:rsid w:val="009264F2"/>
    <w:rsid w:val="009272CF"/>
    <w:rsid w:val="0093606B"/>
    <w:rsid w:val="00943D18"/>
    <w:rsid w:val="00953AF2"/>
    <w:rsid w:val="00975140"/>
    <w:rsid w:val="00975A6A"/>
    <w:rsid w:val="009762BB"/>
    <w:rsid w:val="009A2A43"/>
    <w:rsid w:val="009A6AC2"/>
    <w:rsid w:val="009B36C8"/>
    <w:rsid w:val="009D7723"/>
    <w:rsid w:val="009F296E"/>
    <w:rsid w:val="00A11140"/>
    <w:rsid w:val="00A41974"/>
    <w:rsid w:val="00A543CB"/>
    <w:rsid w:val="00A720CA"/>
    <w:rsid w:val="00A7276D"/>
    <w:rsid w:val="00A83259"/>
    <w:rsid w:val="00AA1E10"/>
    <w:rsid w:val="00AB40E8"/>
    <w:rsid w:val="00AB64AD"/>
    <w:rsid w:val="00AC184D"/>
    <w:rsid w:val="00AF26A3"/>
    <w:rsid w:val="00B175D9"/>
    <w:rsid w:val="00B25D5E"/>
    <w:rsid w:val="00B30650"/>
    <w:rsid w:val="00B51686"/>
    <w:rsid w:val="00B517E2"/>
    <w:rsid w:val="00B54A03"/>
    <w:rsid w:val="00B664FE"/>
    <w:rsid w:val="00B705F8"/>
    <w:rsid w:val="00B70CB1"/>
    <w:rsid w:val="00B775EC"/>
    <w:rsid w:val="00B96DA5"/>
    <w:rsid w:val="00BA6971"/>
    <w:rsid w:val="00BB768D"/>
    <w:rsid w:val="00BC3042"/>
    <w:rsid w:val="00BD5585"/>
    <w:rsid w:val="00BE651C"/>
    <w:rsid w:val="00C23968"/>
    <w:rsid w:val="00C507D8"/>
    <w:rsid w:val="00C51120"/>
    <w:rsid w:val="00C5564F"/>
    <w:rsid w:val="00C85CA2"/>
    <w:rsid w:val="00C93F68"/>
    <w:rsid w:val="00CA0179"/>
    <w:rsid w:val="00CE7487"/>
    <w:rsid w:val="00D218B7"/>
    <w:rsid w:val="00D246CF"/>
    <w:rsid w:val="00D578E0"/>
    <w:rsid w:val="00D61059"/>
    <w:rsid w:val="00D64C17"/>
    <w:rsid w:val="00D7049F"/>
    <w:rsid w:val="00DA256B"/>
    <w:rsid w:val="00DB66A6"/>
    <w:rsid w:val="00DC3919"/>
    <w:rsid w:val="00DC3C0A"/>
    <w:rsid w:val="00DF07ED"/>
    <w:rsid w:val="00E15C34"/>
    <w:rsid w:val="00E4072F"/>
    <w:rsid w:val="00E73DB1"/>
    <w:rsid w:val="00E76C09"/>
    <w:rsid w:val="00E77856"/>
    <w:rsid w:val="00EA38E2"/>
    <w:rsid w:val="00EC1FB6"/>
    <w:rsid w:val="00EC4699"/>
    <w:rsid w:val="00EC53DE"/>
    <w:rsid w:val="00ED01D3"/>
    <w:rsid w:val="00ED703A"/>
    <w:rsid w:val="00EE74EA"/>
    <w:rsid w:val="00EF0935"/>
    <w:rsid w:val="00EF6129"/>
    <w:rsid w:val="00F1575A"/>
    <w:rsid w:val="00F16C60"/>
    <w:rsid w:val="00F60B1F"/>
    <w:rsid w:val="00F67CB9"/>
    <w:rsid w:val="00F71283"/>
    <w:rsid w:val="00FA23E2"/>
    <w:rsid w:val="00FC7E18"/>
    <w:rsid w:val="00FD6B1F"/>
    <w:rsid w:val="00FF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125"/>
    <w:pPr>
      <w:ind w:left="720"/>
      <w:contextualSpacing/>
    </w:pPr>
  </w:style>
  <w:style w:type="table" w:styleId="TableGrid">
    <w:name w:val="Table Grid"/>
    <w:basedOn w:val="TableNormal"/>
    <w:uiPriority w:val="59"/>
    <w:rsid w:val="008D4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407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E40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72F"/>
  </w:style>
  <w:style w:type="paragraph" w:styleId="Footer">
    <w:name w:val="footer"/>
    <w:basedOn w:val="Normal"/>
    <w:link w:val="FooterChar"/>
    <w:uiPriority w:val="99"/>
    <w:unhideWhenUsed/>
    <w:rsid w:val="00E40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72F"/>
  </w:style>
  <w:style w:type="paragraph" w:styleId="BalloonText">
    <w:name w:val="Balloon Text"/>
    <w:basedOn w:val="Normal"/>
    <w:link w:val="BalloonTextChar"/>
    <w:uiPriority w:val="99"/>
    <w:semiHidden/>
    <w:unhideWhenUsed/>
    <w:rsid w:val="002C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95C2D-D9BB-4F4E-B001-399A80A6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BCSC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BCSC</dc:creator>
  <cp:keywords/>
  <dc:description/>
  <cp:lastModifiedBy>None</cp:lastModifiedBy>
  <cp:revision>11</cp:revision>
  <cp:lastPrinted>2014-07-28T17:45:00Z</cp:lastPrinted>
  <dcterms:created xsi:type="dcterms:W3CDTF">2014-08-25T18:05:00Z</dcterms:created>
  <dcterms:modified xsi:type="dcterms:W3CDTF">2015-01-21T18:44:00Z</dcterms:modified>
</cp:coreProperties>
</file>